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052F" w14:textId="7ED956B1" w:rsidR="009F7330" w:rsidRDefault="00884EB3" w:rsidP="00884EB3">
      <w:pPr>
        <w:jc w:val="center"/>
        <w:rPr>
          <w:rFonts w:ascii="Roboto" w:hAnsi="Roboto"/>
          <w:b/>
          <w:bCs/>
          <w:sz w:val="24"/>
          <w:szCs w:val="24"/>
        </w:rPr>
      </w:pPr>
      <w:r w:rsidRPr="00884EB3">
        <w:rPr>
          <w:rFonts w:ascii="Roboto" w:hAnsi="Roboto"/>
          <w:b/>
          <w:bCs/>
          <w:sz w:val="24"/>
          <w:szCs w:val="24"/>
        </w:rPr>
        <w:t>INSTRUKCJA MONTAŻU „SUROWEGO” DOTYCZĄCA OKIEN, DRZWI, WITRYN I FASAD</w:t>
      </w:r>
    </w:p>
    <w:p w14:paraId="0B071745" w14:textId="77777777" w:rsidR="00884EB3" w:rsidRDefault="00884EB3" w:rsidP="007A5893">
      <w:pPr>
        <w:spacing w:line="360" w:lineRule="auto"/>
        <w:jc w:val="both"/>
        <w:rPr>
          <w:rFonts w:ascii="Roboto" w:hAnsi="Roboto"/>
          <w:b/>
          <w:bCs/>
          <w:sz w:val="24"/>
          <w:szCs w:val="24"/>
        </w:rPr>
      </w:pPr>
    </w:p>
    <w:p w14:paraId="6C1250F5" w14:textId="76E0E15B" w:rsidR="00884EB3" w:rsidRDefault="00884EB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Prawidłowy montaż stolarki budowlanej jest jednym z najważniejszych czynników wpływających na  prawidłowe, długotrwałe, bezproblemowe i przyjemne jej użytkowanie. Montaż przeprowadzony niezgodnie z prawidłami sztuki budowlanej może prowadzić do wypaczenia elementów konstrukcyjnych ram lub skrzydeł, nieprawidłowej pracy okuć obwiedniowych, ich blokowania się, w skrajnych przypadkach do zniszczenia zamontowanej stolarki. </w:t>
      </w:r>
    </w:p>
    <w:p w14:paraId="0A998E17" w14:textId="77777777" w:rsidR="00884EB3" w:rsidRDefault="00884EB3" w:rsidP="007A5893">
      <w:pPr>
        <w:jc w:val="both"/>
        <w:rPr>
          <w:rFonts w:ascii="Roboto" w:hAnsi="Roboto"/>
          <w:sz w:val="20"/>
          <w:szCs w:val="20"/>
        </w:rPr>
      </w:pPr>
    </w:p>
    <w:p w14:paraId="764DDECD" w14:textId="2CE768B4" w:rsidR="00884EB3" w:rsidRPr="00884EB3" w:rsidRDefault="00884EB3" w:rsidP="007A5893">
      <w:pPr>
        <w:pStyle w:val="Akapitzlist"/>
        <w:numPr>
          <w:ilvl w:val="0"/>
          <w:numId w:val="1"/>
        </w:numPr>
        <w:jc w:val="both"/>
        <w:rPr>
          <w:rFonts w:ascii="Roboto" w:hAnsi="Roboto"/>
          <w:b/>
          <w:bCs/>
          <w:sz w:val="20"/>
          <w:szCs w:val="20"/>
        </w:rPr>
      </w:pPr>
      <w:r w:rsidRPr="00884EB3">
        <w:rPr>
          <w:rFonts w:ascii="Roboto" w:hAnsi="Roboto"/>
          <w:b/>
          <w:bCs/>
          <w:sz w:val="20"/>
          <w:szCs w:val="20"/>
        </w:rPr>
        <w:t>Uwagi ogólne</w:t>
      </w:r>
    </w:p>
    <w:p w14:paraId="11D109B2" w14:textId="15FB25F0" w:rsidR="00884EB3" w:rsidRDefault="00884EB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Stolarkę okienną zewnętrzną uznaje się za prawidłowo wbudowaną gdy podparta i zamontowana ościeżnica przenosi obciążenia własnego ciężaru, ssania bądź parcia wiatru, zmian temperaturowych i innych obciążeń występujących podczas użytkowania. </w:t>
      </w:r>
    </w:p>
    <w:p w14:paraId="7D40728A" w14:textId="77777777" w:rsidR="00884EB3" w:rsidRDefault="00884EB3" w:rsidP="007A5893">
      <w:pPr>
        <w:jc w:val="both"/>
        <w:rPr>
          <w:rFonts w:ascii="Roboto" w:hAnsi="Roboto"/>
          <w:sz w:val="20"/>
          <w:szCs w:val="20"/>
        </w:rPr>
      </w:pPr>
    </w:p>
    <w:p w14:paraId="30CE0E63" w14:textId="2DEE0C0B" w:rsidR="00884EB3" w:rsidRDefault="00AC21FB" w:rsidP="00AC21FB">
      <w:pPr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inline distT="0" distB="0" distL="0" distR="0" wp14:anchorId="2050D76B" wp14:editId="1A4C3AD2">
            <wp:extent cx="3839111" cy="3353268"/>
            <wp:effectExtent l="0" t="0" r="9525" b="0"/>
            <wp:docPr id="18421372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37282" name="Obraz 18421372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36A4" w14:textId="4FC3AEC8" w:rsidR="00AC21FB" w:rsidRDefault="00884EB3" w:rsidP="00E6124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Przed przystąpieniem do montażu należy wskazać naniesiony przez Zamawiającego (lub geodetę) punkt zero lub rzędne osadzenia stolarki względem punktu zero. Przynajmniej jeden punkt zero właściwie i w sposób widoczny i jednoznaczny musi być określony na każdej kondygnacji. Jeżeli kondygnacje są podzielone na osobne nieskomunikowane części to minimum jeden punkt zero powinien być wyznaczony na każdej części. </w:t>
      </w:r>
    </w:p>
    <w:p w14:paraId="635B8023" w14:textId="77777777" w:rsidR="00612164" w:rsidRDefault="00612164" w:rsidP="00E6124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71B27EB6" w14:textId="39489396" w:rsidR="00884EB3" w:rsidRPr="00884EB3" w:rsidRDefault="00884EB3" w:rsidP="007A5893">
      <w:pPr>
        <w:pStyle w:val="Akapitzlist"/>
        <w:numPr>
          <w:ilvl w:val="0"/>
          <w:numId w:val="1"/>
        </w:numPr>
        <w:jc w:val="both"/>
        <w:rPr>
          <w:rFonts w:ascii="Roboto" w:hAnsi="Roboto"/>
          <w:b/>
          <w:bCs/>
          <w:sz w:val="20"/>
          <w:szCs w:val="20"/>
        </w:rPr>
      </w:pPr>
      <w:r w:rsidRPr="00884EB3">
        <w:rPr>
          <w:rFonts w:ascii="Roboto" w:hAnsi="Roboto"/>
          <w:b/>
          <w:bCs/>
          <w:sz w:val="20"/>
          <w:szCs w:val="20"/>
        </w:rPr>
        <w:lastRenderedPageBreak/>
        <w:t>Usytuowanie okna w ościeżu</w:t>
      </w:r>
    </w:p>
    <w:p w14:paraId="6DE44056" w14:textId="39B42D7E" w:rsidR="00884EB3" w:rsidRDefault="00884EB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Przed przystąpieniem do montażu okien wymiary otworów w murze powinny być wykonane z uwzględnieniem i zapewnieniem odpowiedniego luzu montażowego po obwodzie stolarki w granicach ok 10-30mm na każdą stronę ramy okiennej. Optymalnie jest gdy przestrzeń między ramą okna a murem wynosi 15mm. Luz między oknem a otworem w murze pozwala zarówno na zmiany wymiarów okna w wyniku zmian temperatury i wilgotności jak i na kompensację ruchów konstrukcji budynków występujących na skutek zmiennych obciążeń lub nierównomiernego osiadania budynku. </w:t>
      </w:r>
    </w:p>
    <w:p w14:paraId="3B713808" w14:textId="1A074CE2" w:rsidR="007A5893" w:rsidRDefault="007A589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Okno w ościeżu należy odpowiednio wypoziomować i </w:t>
      </w:r>
      <w:proofErr w:type="spellStart"/>
      <w:r>
        <w:rPr>
          <w:rFonts w:ascii="Roboto" w:hAnsi="Roboto"/>
          <w:sz w:val="20"/>
          <w:szCs w:val="20"/>
        </w:rPr>
        <w:t>wypionować</w:t>
      </w:r>
      <w:proofErr w:type="spellEnd"/>
      <w:r>
        <w:rPr>
          <w:rFonts w:ascii="Roboto" w:hAnsi="Roboto"/>
          <w:sz w:val="20"/>
          <w:szCs w:val="20"/>
        </w:rPr>
        <w:t xml:space="preserve">. Maksymalne odchyłki mogą wynosić: od pionu i poziomu max. 1mm na długości 1m, jednak nie więcej niż 3mm na całej długości elementu; w przypadku przekątnych max. 3mm. </w:t>
      </w:r>
    </w:p>
    <w:p w14:paraId="0D0F9EAB" w14:textId="4DC4EBD8" w:rsidR="007A5893" w:rsidRDefault="007A5893" w:rsidP="007A5893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Okno w ścianie z ociepleniem zewnętrznym powinno być usytuowane przy zewnętrznej krawędzi ściany z dosunięciem do warstwy ocieplenia. </w:t>
      </w:r>
    </w:p>
    <w:p w14:paraId="5DBDAB66" w14:textId="77777777" w:rsidR="00612164" w:rsidRDefault="00612164" w:rsidP="007A5893">
      <w:pPr>
        <w:spacing w:line="360" w:lineRule="auto"/>
        <w:rPr>
          <w:rFonts w:ascii="Roboto" w:hAnsi="Roboto"/>
          <w:sz w:val="20"/>
          <w:szCs w:val="20"/>
        </w:rPr>
      </w:pPr>
    </w:p>
    <w:p w14:paraId="0FD57AE6" w14:textId="1698A672" w:rsidR="007A5893" w:rsidRDefault="00990FCD" w:rsidP="007A5893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93BAF0" wp14:editId="7936293E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3223895" cy="1447800"/>
            <wp:effectExtent l="0" t="0" r="0" b="0"/>
            <wp:wrapSquare wrapText="bothSides"/>
            <wp:docPr id="4814140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14053" name="Obraz 4814140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3F66F" w14:textId="77777777" w:rsidR="007A5893" w:rsidRDefault="007A589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455AC930" w14:textId="77777777" w:rsidR="00990FCD" w:rsidRDefault="00990FCD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3D5EFDD5" w14:textId="77777777" w:rsidR="00990FCD" w:rsidRDefault="00990FCD" w:rsidP="00990FCD">
      <w:pPr>
        <w:pStyle w:val="Akapitzlist"/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</w:p>
    <w:p w14:paraId="31B27A80" w14:textId="77777777" w:rsidR="00990FCD" w:rsidRDefault="00990FCD" w:rsidP="00990FCD">
      <w:pPr>
        <w:pStyle w:val="Akapitzlist"/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</w:p>
    <w:p w14:paraId="57E87C80" w14:textId="77777777" w:rsidR="00612164" w:rsidRDefault="00612164" w:rsidP="00990FCD">
      <w:pPr>
        <w:pStyle w:val="Akapitzlist"/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</w:p>
    <w:p w14:paraId="063D5A60" w14:textId="77777777" w:rsidR="00990FCD" w:rsidRDefault="00990FCD" w:rsidP="00990FCD">
      <w:pPr>
        <w:pStyle w:val="Akapitzlist"/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</w:p>
    <w:p w14:paraId="6F0A010D" w14:textId="27125B17" w:rsidR="007A5893" w:rsidRPr="007A5893" w:rsidRDefault="007A5893" w:rsidP="007A58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  <w:r w:rsidRPr="007A5893">
        <w:rPr>
          <w:rFonts w:ascii="Roboto" w:hAnsi="Roboto"/>
          <w:b/>
          <w:bCs/>
          <w:sz w:val="20"/>
          <w:szCs w:val="20"/>
        </w:rPr>
        <w:t>Mocowanie okna w ościeżu</w:t>
      </w:r>
    </w:p>
    <w:p w14:paraId="3FF4A930" w14:textId="6D177675" w:rsidR="007A5893" w:rsidRDefault="007A589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Prawidłowo przygotowany otwór okienny do montażu stolarki powinien być wolny od jakichkolwiek przeszkód (np. stempli, podpór nadproży, itp.). Otwory okienne powinny mieć odpowiedni wymiar zgodny z projektem z uwzględnieniem odpowiednich luzów montażowych dla stolarki. Ościeża powinny być równe, a otwory okienne wyrównane i usytuowane w osi – w pionie między kondygnacjami i w poziomie na poszczególnych kondygnacjach (nadproża w jednej linii, chyba, że projekt budynku stanowi inaczej). W przypadku zastosowania elewacji wentylowanej zaleca się naniesienie siatki geodezyjnej w celu precyzyjnego wyznaczenia miejsca montażu stolarki. </w:t>
      </w:r>
    </w:p>
    <w:p w14:paraId="7F89100D" w14:textId="522B659A" w:rsidR="007A5893" w:rsidRDefault="007A589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Pianki poliuretanowe i podobne materiału izolacyjne służą wyłącznie do uszczelnienie i ocieplenia połączenia pomiędzy oknem a ścianą, a nie do mocowania okien. </w:t>
      </w:r>
    </w:p>
    <w:p w14:paraId="37427D16" w14:textId="569DDDB2" w:rsidR="007A5893" w:rsidRDefault="007A589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Zaleca się montaż na kotwy lub zamiennie na dyble, zależnie od sposobu montażu. </w:t>
      </w:r>
    </w:p>
    <w:p w14:paraId="49D9DE3F" w14:textId="21A7F440" w:rsidR="007A5893" w:rsidRPr="00965C77" w:rsidRDefault="009D3F6A" w:rsidP="007A5893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  <w:r>
        <w:rPr>
          <w:rFonts w:ascii="Roboto" w:hAnsi="Roboto"/>
          <w:b/>
          <w:bCs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4351F4F2" wp14:editId="2B6BD59D">
            <wp:simplePos x="0" y="0"/>
            <wp:positionH relativeFrom="margin">
              <wp:posOffset>1119505</wp:posOffset>
            </wp:positionH>
            <wp:positionV relativeFrom="paragraph">
              <wp:posOffset>0</wp:posOffset>
            </wp:positionV>
            <wp:extent cx="3233420" cy="2934335"/>
            <wp:effectExtent l="0" t="0" r="5080" b="0"/>
            <wp:wrapSquare wrapText="bothSides"/>
            <wp:docPr id="3970694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69429" name="Obraz 3970694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9A253" w14:textId="77777777" w:rsidR="007A5893" w:rsidRDefault="007A5893" w:rsidP="007A5893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6BD87667" w14:textId="77777777" w:rsidR="009D3F6A" w:rsidRDefault="009D3F6A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30E37715" w14:textId="77777777" w:rsidR="009D3F6A" w:rsidRDefault="009D3F6A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67D1DB12" w14:textId="77777777" w:rsidR="009D3F6A" w:rsidRDefault="009D3F6A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1678C45A" w14:textId="77777777" w:rsidR="009D3F6A" w:rsidRDefault="009D3F6A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625EE515" w14:textId="77777777" w:rsidR="009D3F6A" w:rsidRDefault="009D3F6A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79AE16FB" w14:textId="77777777" w:rsidR="009D3F6A" w:rsidRDefault="009D3F6A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1B215358" w14:textId="0A61A410" w:rsidR="00484BF7" w:rsidRDefault="00A2154D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B3D973D" wp14:editId="37EBDCDE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5760720" cy="2713355"/>
            <wp:effectExtent l="0" t="0" r="0" b="0"/>
            <wp:wrapSquare wrapText="bothSides"/>
            <wp:docPr id="10371425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42590" name="Obraz 10371425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2CDD2" w14:textId="77777777" w:rsidR="00484BF7" w:rsidRDefault="00484BF7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4109FF7C" w14:textId="61F13749" w:rsidR="007A5893" w:rsidRDefault="007A5893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Odstęp kotwy od narożnika okna nie powinien być większy niż 250mm. Odległość między kotwami nie powinna przekraczać 600mm. </w:t>
      </w:r>
    </w:p>
    <w:p w14:paraId="04D4F187" w14:textId="3FACBD7E" w:rsidR="007A5893" w:rsidRDefault="00794A08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 ustawienia okna w otworze służą klocki podporowe i dystansowe. W oknach jednoskrzydłowych kliny podporowe powinny być umieszczone w dwóch punktach na brzegach okna. W oknach dwuskrzydłowych w co najmniej trzech punktach.</w:t>
      </w:r>
    </w:p>
    <w:p w14:paraId="63DECDDD" w14:textId="5A4EB014" w:rsidR="00794A08" w:rsidRDefault="00D334E3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773489D4" wp14:editId="67D23615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5041402" cy="2520701"/>
            <wp:effectExtent l="0" t="0" r="6985" b="0"/>
            <wp:wrapSquare wrapText="bothSides"/>
            <wp:docPr id="65433837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38376" name="Obraz 6543383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402" cy="2520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D345" w14:textId="66ACC2E8" w:rsidR="00D334E3" w:rsidRDefault="00D334E3" w:rsidP="00794A08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</w:p>
    <w:p w14:paraId="776BF97C" w14:textId="4B280B84" w:rsidR="00D334E3" w:rsidRDefault="00D334E3" w:rsidP="00794A08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</w:p>
    <w:p w14:paraId="67BC05D2" w14:textId="77777777" w:rsidR="00D334E3" w:rsidRDefault="00D334E3" w:rsidP="00794A08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</w:p>
    <w:p w14:paraId="10AD60DB" w14:textId="77777777" w:rsidR="00D334E3" w:rsidRDefault="00D334E3" w:rsidP="00794A08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</w:p>
    <w:p w14:paraId="742ABDE1" w14:textId="77777777" w:rsidR="00D334E3" w:rsidRDefault="00D334E3" w:rsidP="00794A08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</w:p>
    <w:p w14:paraId="2E1D89E3" w14:textId="77777777" w:rsidR="00D334E3" w:rsidRDefault="00D334E3" w:rsidP="00794A08">
      <w:pPr>
        <w:spacing w:line="360" w:lineRule="auto"/>
        <w:jc w:val="both"/>
        <w:rPr>
          <w:rFonts w:ascii="Roboto" w:hAnsi="Roboto"/>
          <w:b/>
          <w:bCs/>
          <w:color w:val="FF0000"/>
          <w:sz w:val="20"/>
          <w:szCs w:val="20"/>
        </w:rPr>
      </w:pPr>
    </w:p>
    <w:p w14:paraId="3375E0EE" w14:textId="77777777" w:rsidR="00D334E3" w:rsidRDefault="00D334E3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3CB335DA" w14:textId="77777777" w:rsidR="00D334E3" w:rsidRDefault="00D334E3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05472972" w14:textId="4C42E0B4" w:rsidR="00794A08" w:rsidRDefault="00965C77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W celu prawidłowej pracy okna nie należy usuwać klocków podporowych oraz dystansowych, winny być wykonane z impregnowanego drewna lub twardego </w:t>
      </w:r>
      <w:proofErr w:type="spellStart"/>
      <w:r>
        <w:rPr>
          <w:rFonts w:ascii="Roboto" w:hAnsi="Roboto"/>
          <w:sz w:val="20"/>
          <w:szCs w:val="20"/>
        </w:rPr>
        <w:t>pvc</w:t>
      </w:r>
      <w:proofErr w:type="spellEnd"/>
      <w:r>
        <w:rPr>
          <w:rFonts w:ascii="Roboto" w:hAnsi="Roboto"/>
          <w:sz w:val="20"/>
          <w:szCs w:val="20"/>
        </w:rPr>
        <w:t xml:space="preserve">. </w:t>
      </w:r>
    </w:p>
    <w:p w14:paraId="36E50ED4" w14:textId="4AAFEAE3" w:rsidR="00794A08" w:rsidRDefault="00794A08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Powyższe zalecenia się zgodnie z rekomendacjami ITB.</w:t>
      </w:r>
    </w:p>
    <w:p w14:paraId="6D995085" w14:textId="544EE58F" w:rsidR="00794A08" w:rsidRPr="00794A08" w:rsidRDefault="00794A08" w:rsidP="00794A0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  <w:r w:rsidRPr="00794A08">
        <w:rPr>
          <w:rFonts w:ascii="Roboto" w:hAnsi="Roboto"/>
          <w:b/>
          <w:bCs/>
          <w:sz w:val="20"/>
          <w:szCs w:val="20"/>
        </w:rPr>
        <w:t>Izolacja termiczna</w:t>
      </w:r>
    </w:p>
    <w:p w14:paraId="412055F3" w14:textId="7086ED93" w:rsidR="00BB0506" w:rsidRDefault="00794A08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Szczelina między ościeżnicą a ościeżem powinna być całkowicie wypełniona warstwą izolacji termicznej z wyjątkiem punktów stałych i dystansowych. Jako materiał izolacyjny mogą być stosowane pianki poliuretanowe, wełna mineralna lub taśmy rozprężne. </w:t>
      </w:r>
      <w:r w:rsidR="00D34CB2">
        <w:rPr>
          <w:rFonts w:ascii="Roboto" w:hAnsi="Roboto"/>
          <w:sz w:val="20"/>
          <w:szCs w:val="20"/>
        </w:rPr>
        <w:t>Stosowanie ich powinno odbywać się zgodnie z instrukcją producenta. Dotyczy to przede wszystkim temperatury i wilgotności otoczenia, przy której mogą być stosowane, a także czystości wypełnianej szczeliny.</w:t>
      </w:r>
    </w:p>
    <w:p w14:paraId="70ABD044" w14:textId="77777777" w:rsidR="00612164" w:rsidRDefault="00612164" w:rsidP="00794A08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p w14:paraId="75EFD52A" w14:textId="77777777" w:rsidR="00BB0506" w:rsidRPr="00BB0506" w:rsidRDefault="00BB0506" w:rsidP="00BB050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Roboto" w:hAnsi="Roboto"/>
          <w:b/>
          <w:bCs/>
          <w:sz w:val="20"/>
          <w:szCs w:val="20"/>
        </w:rPr>
      </w:pPr>
      <w:r w:rsidRPr="00BB0506">
        <w:rPr>
          <w:rFonts w:ascii="Roboto" w:hAnsi="Roboto"/>
          <w:b/>
          <w:bCs/>
          <w:sz w:val="20"/>
          <w:szCs w:val="20"/>
        </w:rPr>
        <w:t>Uszczelnienia</w:t>
      </w:r>
    </w:p>
    <w:p w14:paraId="266A9EF5" w14:textId="50ED875E" w:rsidR="00794A08" w:rsidRDefault="00D34CB2" w:rsidP="00BB050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BB0506">
        <w:rPr>
          <w:rFonts w:ascii="Roboto" w:hAnsi="Roboto"/>
          <w:sz w:val="20"/>
          <w:szCs w:val="20"/>
        </w:rPr>
        <w:t xml:space="preserve"> </w:t>
      </w:r>
      <w:r w:rsidR="00BB0506">
        <w:rPr>
          <w:rFonts w:ascii="Roboto" w:hAnsi="Roboto"/>
          <w:sz w:val="20"/>
          <w:szCs w:val="20"/>
        </w:rPr>
        <w:t xml:space="preserve">Montaż „surowy” nie wiąże się z wykonywaniem dodatkowego uszczelnienia zabezpieczającego połączenie okna ze ścianą przed działaniem wilgoci. Ewentualnie zabezpieczenie tego typu leży po stronie Zamawiającego. </w:t>
      </w:r>
    </w:p>
    <w:p w14:paraId="178500B5" w14:textId="6F3F2F50" w:rsidR="00BB0506" w:rsidRDefault="00BB0506" w:rsidP="00BB0506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Uszczelnienie zewnętrzne między ościeżnicą a ościeżem powinno być wykonywane w taki sposób, aby nie było możliwości przenikania wody opadowej do wnętrza szczeliny między ościeżnicą a ścianą, a jednocześnie została zachowana </w:t>
      </w:r>
      <w:proofErr w:type="spellStart"/>
      <w:r>
        <w:rPr>
          <w:rFonts w:ascii="Roboto" w:hAnsi="Roboto"/>
          <w:sz w:val="20"/>
          <w:szCs w:val="20"/>
        </w:rPr>
        <w:t>paroprzepuszczalność</w:t>
      </w:r>
      <w:proofErr w:type="spellEnd"/>
      <w:r>
        <w:rPr>
          <w:rFonts w:ascii="Roboto" w:hAnsi="Roboto"/>
          <w:sz w:val="20"/>
          <w:szCs w:val="20"/>
        </w:rPr>
        <w:t xml:space="preserve">. </w:t>
      </w:r>
    </w:p>
    <w:p w14:paraId="3738DBC3" w14:textId="255D6FFE" w:rsidR="00BB0506" w:rsidRDefault="00BB0506" w:rsidP="00BB0506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Uszczelnienie wewnętrzne powinno uniemożliwiać przenikanie pary wodnej z pomieszczenia do szczeliny między oknem a ścianą budynku, a tym samym zapobiegać wykraplaniu się pary wodnej w szczelinie między oknem a ościeżem. </w:t>
      </w:r>
    </w:p>
    <w:p w14:paraId="40FA83C6" w14:textId="59D2EB64" w:rsidR="00884EB3" w:rsidRPr="00612164" w:rsidRDefault="00BB0506" w:rsidP="00612164">
      <w:pPr>
        <w:spacing w:line="36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W przypadku przystąpienia do szczelnego montażu należy odpowiednio przygotować podłoże – powinno być ono równe, suche i czyste, bez zanieczyszczeń. </w:t>
      </w:r>
    </w:p>
    <w:sectPr w:rsidR="00884EB3" w:rsidRPr="0061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C6D6" w14:textId="77777777" w:rsidR="00835BBD" w:rsidRDefault="00835BBD" w:rsidP="00884EB3">
      <w:pPr>
        <w:spacing w:after="0" w:line="240" w:lineRule="auto"/>
      </w:pPr>
      <w:r>
        <w:separator/>
      </w:r>
    </w:p>
  </w:endnote>
  <w:endnote w:type="continuationSeparator" w:id="0">
    <w:p w14:paraId="3A3F51D2" w14:textId="77777777" w:rsidR="00835BBD" w:rsidRDefault="00835BBD" w:rsidP="0088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9D4F" w14:textId="77777777" w:rsidR="00835BBD" w:rsidRDefault="00835BBD" w:rsidP="00884EB3">
      <w:pPr>
        <w:spacing w:after="0" w:line="240" w:lineRule="auto"/>
      </w:pPr>
      <w:r>
        <w:separator/>
      </w:r>
    </w:p>
  </w:footnote>
  <w:footnote w:type="continuationSeparator" w:id="0">
    <w:p w14:paraId="1F4F77A7" w14:textId="77777777" w:rsidR="00835BBD" w:rsidRDefault="00835BBD" w:rsidP="0088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7A8"/>
    <w:multiLevelType w:val="hybridMultilevel"/>
    <w:tmpl w:val="C34E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4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3"/>
    <w:rsid w:val="001E37E0"/>
    <w:rsid w:val="002038B8"/>
    <w:rsid w:val="00484BF7"/>
    <w:rsid w:val="005E7CE8"/>
    <w:rsid w:val="00612164"/>
    <w:rsid w:val="006151AA"/>
    <w:rsid w:val="007408F2"/>
    <w:rsid w:val="00794A08"/>
    <w:rsid w:val="007A5893"/>
    <w:rsid w:val="00835BBD"/>
    <w:rsid w:val="00884EB3"/>
    <w:rsid w:val="008D305B"/>
    <w:rsid w:val="00965C77"/>
    <w:rsid w:val="00990FCD"/>
    <w:rsid w:val="009A67CE"/>
    <w:rsid w:val="009D3F6A"/>
    <w:rsid w:val="009F7330"/>
    <w:rsid w:val="00A2154D"/>
    <w:rsid w:val="00AC21FB"/>
    <w:rsid w:val="00BB0506"/>
    <w:rsid w:val="00D334E3"/>
    <w:rsid w:val="00D34CB2"/>
    <w:rsid w:val="00E61243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E6B"/>
  <w15:chartTrackingRefBased/>
  <w15:docId w15:val="{97644206-2E45-4258-AA60-762C471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E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E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E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Kowalkowska</dc:creator>
  <cp:keywords/>
  <dc:description/>
  <cp:lastModifiedBy>Sylwia Kowalkowska</cp:lastModifiedBy>
  <cp:revision>10</cp:revision>
  <dcterms:created xsi:type="dcterms:W3CDTF">2023-05-23T05:19:00Z</dcterms:created>
  <dcterms:modified xsi:type="dcterms:W3CDTF">2023-06-05T07:27:00Z</dcterms:modified>
</cp:coreProperties>
</file>